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A" w:rsidRDefault="00F3141A" w:rsidP="00F3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</w:p>
    <w:p w:rsidR="0085035F" w:rsidRDefault="0085035F" w:rsidP="0085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System Integration -Programmer &amp; Analyst</w:t>
      </w:r>
      <w:r w:rsidRPr="009C16B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1 position TBP in the Madrid Business Unit.</w:t>
      </w:r>
    </w:p>
    <w:p w:rsidR="001B4778" w:rsidRDefault="001B4778" w:rsidP="00F3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</w:p>
    <w:p w:rsidR="0085035F" w:rsidRPr="00DA09B3" w:rsidRDefault="0085035F" w:rsidP="0085035F">
      <w:pPr>
        <w:rPr>
          <w:b/>
          <w:bCs/>
          <w:sz w:val="20"/>
          <w:u w:val="single"/>
          <w:lang w:val="en-US"/>
        </w:rPr>
      </w:pPr>
      <w:r w:rsidRPr="00DA09B3">
        <w:rPr>
          <w:b/>
          <w:bCs/>
          <w:sz w:val="20"/>
          <w:u w:val="single"/>
          <w:lang w:val="en-US"/>
        </w:rPr>
        <w:t>Roles &amp; Responsibilities</w:t>
      </w:r>
    </w:p>
    <w:p w:rsidR="0085035F" w:rsidRPr="00DA09B3" w:rsidRDefault="0085035F" w:rsidP="0085035F">
      <w:pPr>
        <w:numPr>
          <w:ilvl w:val="0"/>
          <w:numId w:val="5"/>
        </w:numPr>
        <w:rPr>
          <w:sz w:val="20"/>
          <w:u w:val="single"/>
        </w:rPr>
      </w:pPr>
      <w:r w:rsidRPr="00DA09B3">
        <w:rPr>
          <w:sz w:val="20"/>
          <w:u w:val="single"/>
          <w:lang w:val="en-US"/>
        </w:rPr>
        <w:t>Develops &amp; Peer Reviews</w:t>
      </w:r>
      <w:r w:rsidRPr="00DA09B3">
        <w:rPr>
          <w:sz w:val="20"/>
          <w:lang w:val="en-US"/>
        </w:rPr>
        <w:t xml:space="preserve"> high quality modules and pieces of code based on the System Integration team tailored designs in Native techs like JSP, JSSP, Web JS, XML, SQL, Html, SOAP, REST, </w:t>
      </w:r>
      <w:r>
        <w:rPr>
          <w:sz w:val="20"/>
          <w:lang w:val="en-US"/>
        </w:rPr>
        <w:t xml:space="preserve">JSON, </w:t>
      </w:r>
      <w:r w:rsidRPr="00DA09B3">
        <w:rPr>
          <w:sz w:val="20"/>
          <w:lang w:val="en-US"/>
        </w:rPr>
        <w:t>Workflows, Data management, jQuery, Ajax, Apache, tomcat</w:t>
      </w:r>
    </w:p>
    <w:p w:rsidR="0085035F" w:rsidRPr="00B24583" w:rsidRDefault="0085035F" w:rsidP="0085035F">
      <w:pPr>
        <w:rPr>
          <w:bCs/>
          <w:sz w:val="20"/>
          <w:lang w:val="en-US"/>
        </w:rPr>
      </w:pPr>
      <w:r w:rsidRPr="00B24583">
        <w:rPr>
          <w:bCs/>
          <w:sz w:val="20"/>
          <w:lang w:val="en-US"/>
        </w:rPr>
        <w:t xml:space="preserve">The </w:t>
      </w:r>
      <w:r>
        <w:rPr>
          <w:bCs/>
          <w:sz w:val="20"/>
          <w:lang w:val="en-US"/>
        </w:rPr>
        <w:t>ro</w:t>
      </w:r>
      <w:r w:rsidRPr="00B24583">
        <w:rPr>
          <w:bCs/>
          <w:sz w:val="20"/>
          <w:lang w:val="en-US"/>
        </w:rPr>
        <w:t>le consist</w:t>
      </w:r>
      <w:r>
        <w:rPr>
          <w:bCs/>
          <w:sz w:val="20"/>
          <w:lang w:val="en-US"/>
        </w:rPr>
        <w:t>s</w:t>
      </w:r>
      <w:r w:rsidRPr="00B24583">
        <w:rPr>
          <w:bCs/>
          <w:sz w:val="20"/>
          <w:lang w:val="en-US"/>
        </w:rPr>
        <w:t xml:space="preserve"> of but is not limited to: </w:t>
      </w:r>
    </w:p>
    <w:p w:rsidR="0085035F" w:rsidRPr="00B24583" w:rsidRDefault="0085035F" w:rsidP="0085035F">
      <w:pPr>
        <w:numPr>
          <w:ilvl w:val="0"/>
          <w:numId w:val="1"/>
        </w:numPr>
        <w:spacing w:after="0"/>
        <w:rPr>
          <w:sz w:val="20"/>
          <w:lang w:val="en-US"/>
        </w:rPr>
      </w:pPr>
      <w:r w:rsidRPr="00B24583">
        <w:rPr>
          <w:sz w:val="20"/>
          <w:lang w:val="en-US"/>
        </w:rPr>
        <w:t xml:space="preserve">Working with </w:t>
      </w:r>
      <w:r>
        <w:rPr>
          <w:sz w:val="20"/>
          <w:lang w:val="en-US"/>
        </w:rPr>
        <w:t>the team</w:t>
      </w:r>
      <w:r w:rsidRPr="00B24583">
        <w:rPr>
          <w:sz w:val="20"/>
          <w:lang w:val="en-US"/>
        </w:rPr>
        <w:t xml:space="preserve"> to </w:t>
      </w:r>
      <w:r>
        <w:rPr>
          <w:sz w:val="20"/>
          <w:lang w:val="en-US"/>
        </w:rPr>
        <w:t xml:space="preserve">transform </w:t>
      </w:r>
      <w:r w:rsidRPr="00B24583">
        <w:rPr>
          <w:sz w:val="20"/>
          <w:lang w:val="en-US"/>
        </w:rPr>
        <w:t>requirements</w:t>
      </w:r>
      <w:r>
        <w:rPr>
          <w:sz w:val="20"/>
          <w:lang w:val="en-US"/>
        </w:rPr>
        <w:t xml:space="preserve"> and designs in real solutions </w:t>
      </w:r>
    </w:p>
    <w:p w:rsidR="0085035F" w:rsidRPr="00B24583" w:rsidRDefault="0085035F" w:rsidP="0085035F">
      <w:pPr>
        <w:numPr>
          <w:ilvl w:val="0"/>
          <w:numId w:val="1"/>
        </w:numPr>
        <w:spacing w:after="0"/>
        <w:rPr>
          <w:sz w:val="20"/>
          <w:lang w:val="en-US"/>
        </w:rPr>
      </w:pPr>
      <w:r w:rsidRPr="00B24583">
        <w:rPr>
          <w:sz w:val="20"/>
          <w:lang w:val="en-US"/>
        </w:rPr>
        <w:t xml:space="preserve">Working with customer data to </w:t>
      </w:r>
      <w:r>
        <w:rPr>
          <w:sz w:val="20"/>
          <w:lang w:val="en-US"/>
        </w:rPr>
        <w:t>deploy</w:t>
      </w:r>
      <w:r w:rsidRPr="00B24583">
        <w:rPr>
          <w:sz w:val="20"/>
          <w:lang w:val="en-US"/>
        </w:rPr>
        <w:t xml:space="preserve"> Adobe Campaign solution</w:t>
      </w:r>
    </w:p>
    <w:p w:rsidR="0085035F" w:rsidRPr="00B24583" w:rsidRDefault="0085035F" w:rsidP="0085035F">
      <w:pPr>
        <w:numPr>
          <w:ilvl w:val="0"/>
          <w:numId w:val="1"/>
        </w:numPr>
        <w:spacing w:after="0"/>
        <w:rPr>
          <w:sz w:val="20"/>
          <w:lang w:val="en-US"/>
        </w:rPr>
      </w:pPr>
      <w:r w:rsidRPr="00B24583">
        <w:rPr>
          <w:sz w:val="20"/>
          <w:lang w:val="en-US"/>
        </w:rPr>
        <w:t>Developing bespoke customer solutions where necessary</w:t>
      </w:r>
    </w:p>
    <w:p w:rsidR="0085035F" w:rsidRPr="00DA09B3" w:rsidRDefault="0085035F" w:rsidP="0085035F">
      <w:pPr>
        <w:rPr>
          <w:sz w:val="20"/>
          <w:u w:val="single"/>
        </w:rPr>
      </w:pPr>
    </w:p>
    <w:p w:rsidR="0085035F" w:rsidRPr="00DA09B3" w:rsidRDefault="0085035F" w:rsidP="0085035F">
      <w:pPr>
        <w:rPr>
          <w:b/>
          <w:bCs/>
          <w:sz w:val="20"/>
          <w:u w:val="single"/>
          <w:lang w:val="en-US"/>
        </w:rPr>
      </w:pPr>
      <w:r w:rsidRPr="00DA09B3">
        <w:rPr>
          <w:b/>
          <w:bCs/>
          <w:sz w:val="20"/>
          <w:u w:val="single"/>
          <w:lang w:val="en-US"/>
        </w:rPr>
        <w:t>Requirements:</w:t>
      </w:r>
    </w:p>
    <w:p w:rsidR="0085035F" w:rsidRPr="00554889" w:rsidRDefault="0085035F" w:rsidP="0085035F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 w:rsidRPr="00554889">
        <w:rPr>
          <w:sz w:val="20"/>
        </w:rPr>
        <w:t>You are a self-motivated individual with well-developed inter-personal &amp; communication skills.You will be comfortable responding to the varying demands of working for a dynamic, collaborative, young and international company.</w:t>
      </w:r>
    </w:p>
    <w:p w:rsidR="0085035F" w:rsidRDefault="0085035F" w:rsidP="0085035F">
      <w:pPr>
        <w:ind w:firstLine="360"/>
        <w:rPr>
          <w:bCs/>
          <w:sz w:val="20"/>
          <w:u w:val="single"/>
          <w:lang w:val="en-US"/>
        </w:rPr>
      </w:pPr>
    </w:p>
    <w:p w:rsidR="0085035F" w:rsidRPr="00DA09B3" w:rsidRDefault="0085035F" w:rsidP="0085035F">
      <w:pPr>
        <w:pStyle w:val="Prrafodelista"/>
        <w:numPr>
          <w:ilvl w:val="0"/>
          <w:numId w:val="1"/>
        </w:numPr>
        <w:rPr>
          <w:sz w:val="20"/>
        </w:rPr>
      </w:pPr>
      <w:r w:rsidRPr="00DA09B3">
        <w:rPr>
          <w:sz w:val="20"/>
        </w:rPr>
        <w:t xml:space="preserve">Informatics, </w:t>
      </w:r>
      <w:r>
        <w:rPr>
          <w:sz w:val="20"/>
        </w:rPr>
        <w:t>T</w:t>
      </w:r>
      <w:r w:rsidRPr="00DA09B3">
        <w:rPr>
          <w:sz w:val="20"/>
        </w:rPr>
        <w:t>elecoms or Industrial FP or degree</w:t>
      </w:r>
    </w:p>
    <w:p w:rsidR="0085035F" w:rsidRPr="00821A84" w:rsidRDefault="0085035F" w:rsidP="0085035F">
      <w:pPr>
        <w:pStyle w:val="Prrafodelista"/>
        <w:numPr>
          <w:ilvl w:val="0"/>
          <w:numId w:val="1"/>
        </w:numPr>
        <w:rPr>
          <w:sz w:val="20"/>
        </w:rPr>
      </w:pPr>
      <w:r w:rsidRPr="00DA09B3">
        <w:rPr>
          <w:sz w:val="20"/>
        </w:rPr>
        <w:t>Demonstrable experience in</w:t>
      </w:r>
      <w:r w:rsidRPr="00821A84">
        <w:rPr>
          <w:sz w:val="20"/>
        </w:rPr>
        <w:t>technical module implementation on integrated Enterprise System.</w:t>
      </w:r>
    </w:p>
    <w:p w:rsidR="0085035F" w:rsidRPr="00C32E80" w:rsidRDefault="0085035F" w:rsidP="0085035F">
      <w:pPr>
        <w:pStyle w:val="Prrafodelista"/>
        <w:numPr>
          <w:ilvl w:val="0"/>
          <w:numId w:val="1"/>
        </w:numPr>
        <w:rPr>
          <w:sz w:val="20"/>
        </w:rPr>
      </w:pPr>
      <w:r w:rsidRPr="00C32E80">
        <w:rPr>
          <w:sz w:val="20"/>
        </w:rPr>
        <w:t>Medium level of English written</w:t>
      </w:r>
      <w:r>
        <w:rPr>
          <w:sz w:val="20"/>
        </w:rPr>
        <w:t>.</w:t>
      </w:r>
    </w:p>
    <w:p w:rsidR="0085035F" w:rsidRDefault="0085035F" w:rsidP="0085035F">
      <w:pPr>
        <w:pStyle w:val="Prrafodelista"/>
        <w:numPr>
          <w:ilvl w:val="0"/>
          <w:numId w:val="1"/>
        </w:numPr>
        <w:rPr>
          <w:sz w:val="20"/>
        </w:rPr>
      </w:pPr>
      <w:r w:rsidRPr="00151D93">
        <w:rPr>
          <w:sz w:val="20"/>
        </w:rPr>
        <w:t>Availability to provide</w:t>
      </w:r>
      <w:r>
        <w:rPr>
          <w:sz w:val="20"/>
        </w:rPr>
        <w:t xml:space="preserve"> on-calls (low frequency)</w:t>
      </w:r>
    </w:p>
    <w:p w:rsidR="0085035F" w:rsidRPr="00B24583" w:rsidRDefault="0085035F" w:rsidP="0085035F">
      <w:pPr>
        <w:pStyle w:val="Prrafodelista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 w:rsidRPr="00326A3A">
        <w:rPr>
          <w:b/>
          <w:sz w:val="20"/>
        </w:rPr>
        <w:t>Excellent knowledge</w:t>
      </w:r>
      <w:r>
        <w:rPr>
          <w:sz w:val="20"/>
        </w:rPr>
        <w:t xml:space="preserve"> ofmost </w:t>
      </w:r>
      <w:r w:rsidRPr="00B24583">
        <w:rPr>
          <w:sz w:val="20"/>
        </w:rPr>
        <w:t xml:space="preserve">the </w:t>
      </w:r>
      <w:r>
        <w:rPr>
          <w:sz w:val="20"/>
        </w:rPr>
        <w:t>following</w:t>
      </w:r>
      <w:r w:rsidRPr="00B24583">
        <w:rPr>
          <w:sz w:val="20"/>
        </w:rPr>
        <w:t xml:space="preserve">: </w:t>
      </w:r>
      <w:r w:rsidRPr="00B24583">
        <w:rPr>
          <w:sz w:val="20"/>
          <w:lang w:val="en-US"/>
        </w:rPr>
        <w:t>JSP, JSSP, Web and server side JavaScript, XML, SQL, HTML, SOAP, REST, Workflows, Data management, jQuery, Ajax, Apache, tomcat, RDBMS &amp; SQL (PostgreSQL, MS SQL Server or Oracle), CSS</w:t>
      </w:r>
      <w:r>
        <w:rPr>
          <w:sz w:val="20"/>
          <w:lang w:val="en-US"/>
        </w:rPr>
        <w:t>x, bootstrap3</w:t>
      </w:r>
      <w:r w:rsidRPr="00B24583">
        <w:rPr>
          <w:sz w:val="20"/>
          <w:lang w:val="en-US"/>
        </w:rPr>
        <w:t>.</w:t>
      </w:r>
    </w:p>
    <w:p w:rsidR="0085035F" w:rsidRPr="00A86A2A" w:rsidRDefault="0085035F" w:rsidP="0085035F">
      <w:pPr>
        <w:pStyle w:val="Prrafodelista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sz w:val="20"/>
          <w:lang w:val="en-US"/>
        </w:rPr>
      </w:pPr>
      <w:r w:rsidRPr="00326A3A">
        <w:rPr>
          <w:b/>
          <w:sz w:val="20"/>
        </w:rPr>
        <w:t>Good extent of knowledge</w:t>
      </w:r>
      <w:r w:rsidRPr="00A86A2A">
        <w:rPr>
          <w:sz w:val="20"/>
        </w:rPr>
        <w:t xml:space="preserve"> in </w:t>
      </w:r>
      <w:r>
        <w:rPr>
          <w:sz w:val="20"/>
        </w:rPr>
        <w:t xml:space="preserve">most of </w:t>
      </w:r>
      <w:r w:rsidRPr="00A86A2A">
        <w:rPr>
          <w:sz w:val="20"/>
        </w:rPr>
        <w:t xml:space="preserve">the </w:t>
      </w:r>
      <w:r>
        <w:rPr>
          <w:sz w:val="20"/>
        </w:rPr>
        <w:t>following</w:t>
      </w:r>
      <w:r w:rsidRPr="00A86A2A">
        <w:rPr>
          <w:sz w:val="20"/>
        </w:rPr>
        <w:t xml:space="preserve">: Hadoop, HBase, Mongo DB, Hive, Pig, </w:t>
      </w:r>
      <w:r w:rsidRPr="00A86A2A">
        <w:rPr>
          <w:sz w:val="20"/>
          <w:lang w:val="en-US"/>
        </w:rPr>
        <w:t>AEM, CQ5, Sling, Jack Rabbit, OSGi, Maven</w:t>
      </w:r>
      <w:r>
        <w:rPr>
          <w:sz w:val="20"/>
          <w:lang w:val="en-US"/>
        </w:rPr>
        <w:t>, Jenkins.</w:t>
      </w:r>
    </w:p>
    <w:p w:rsidR="0085035F" w:rsidRPr="00F544A9" w:rsidRDefault="0085035F" w:rsidP="0085035F">
      <w:pPr>
        <w:pStyle w:val="Prrafodelista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sz w:val="20"/>
          <w:lang w:val="en-US"/>
        </w:rPr>
      </w:pPr>
      <w:r w:rsidRPr="00326A3A">
        <w:rPr>
          <w:b/>
          <w:sz w:val="20"/>
          <w:lang w:val="en-US"/>
        </w:rPr>
        <w:t>Proven experience</w:t>
      </w:r>
      <w:r>
        <w:rPr>
          <w:sz w:val="20"/>
          <w:lang w:val="en-US"/>
        </w:rPr>
        <w:t xml:space="preserve"> in deploying Business App, web app or sites, Digital Media, Mobile or Big Data solutions on AWS using </w:t>
      </w:r>
      <w:r>
        <w:rPr>
          <w:sz w:val="20"/>
          <w:szCs w:val="20"/>
          <w:lang w:val="en-US"/>
        </w:rPr>
        <w:t>several</w:t>
      </w:r>
      <w:r>
        <w:rPr>
          <w:sz w:val="20"/>
          <w:lang w:val="en-US"/>
        </w:rPr>
        <w:t xml:space="preserve"> of the following AWS products: EC2, S3, Redshift, Cognito, SNS, Lambda, Analytics, IAM, DynamoDB, Kinesis.</w:t>
      </w:r>
    </w:p>
    <w:p w:rsidR="0085035F" w:rsidRDefault="0085035F" w:rsidP="0085035F">
      <w:pPr>
        <w:pStyle w:val="Prrafodelista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sz w:val="20"/>
          <w:lang w:val="en-US"/>
        </w:rPr>
      </w:pPr>
      <w:r w:rsidRPr="00326A3A">
        <w:rPr>
          <w:b/>
          <w:sz w:val="20"/>
          <w:lang w:val="en-US"/>
        </w:rPr>
        <w:t>Some Knowledge of at least 2</w:t>
      </w:r>
      <w:r>
        <w:rPr>
          <w:sz w:val="20"/>
          <w:lang w:val="en-US"/>
        </w:rPr>
        <w:t xml:space="preserve"> of the following: Python, Node Js, Angular JS, R, Ruby.</w:t>
      </w:r>
    </w:p>
    <w:p w:rsidR="0085035F" w:rsidRPr="00DA09B3" w:rsidRDefault="0085035F" w:rsidP="0085035F">
      <w:pPr>
        <w:rPr>
          <w:bCs/>
          <w:sz w:val="20"/>
          <w:u w:val="single"/>
          <w:lang w:val="en-US"/>
        </w:rPr>
      </w:pPr>
    </w:p>
    <w:p w:rsidR="0085035F" w:rsidRPr="00DA09B3" w:rsidRDefault="0085035F" w:rsidP="0085035F">
      <w:pPr>
        <w:ind w:firstLine="360"/>
        <w:rPr>
          <w:bCs/>
          <w:sz w:val="20"/>
          <w:u w:val="single"/>
          <w:lang w:val="en-US"/>
        </w:rPr>
      </w:pPr>
      <w:r>
        <w:rPr>
          <w:bCs/>
          <w:sz w:val="20"/>
          <w:u w:val="single"/>
          <w:lang w:val="en-US"/>
        </w:rPr>
        <w:t>Desirables (Most to least important)</w:t>
      </w:r>
    </w:p>
    <w:p w:rsidR="0085035F" w:rsidRPr="00326A3A" w:rsidRDefault="0085035F" w:rsidP="0085035F">
      <w:pPr>
        <w:pStyle w:val="Prrafodelista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Some Experience with the </w:t>
      </w:r>
      <w:r w:rsidRPr="00763979">
        <w:rPr>
          <w:sz w:val="20"/>
          <w:lang w:val="en-US"/>
        </w:rPr>
        <w:t xml:space="preserve">Adobe </w:t>
      </w:r>
      <w:r>
        <w:rPr>
          <w:sz w:val="20"/>
          <w:lang w:val="en-US"/>
        </w:rPr>
        <w:t>Marketing Cloud:</w:t>
      </w:r>
      <w:r w:rsidRPr="00763979">
        <w:rPr>
          <w:sz w:val="20"/>
          <w:lang w:val="en-US"/>
        </w:rPr>
        <w:t xml:space="preserve"> AEM, CQ5, Adobe </w:t>
      </w:r>
      <w:r>
        <w:rPr>
          <w:sz w:val="20"/>
          <w:lang w:val="en-US"/>
        </w:rPr>
        <w:t>Test &amp;</w:t>
      </w:r>
      <w:r w:rsidRPr="00763979">
        <w:rPr>
          <w:sz w:val="20"/>
          <w:lang w:val="en-US"/>
        </w:rPr>
        <w:t xml:space="preserve">Target </w:t>
      </w:r>
      <w:r>
        <w:rPr>
          <w:sz w:val="20"/>
          <w:lang w:val="en-US"/>
        </w:rPr>
        <w:t xml:space="preserve">, Adobe </w:t>
      </w:r>
      <w:r w:rsidRPr="00763979">
        <w:rPr>
          <w:sz w:val="20"/>
          <w:lang w:val="en-US"/>
        </w:rPr>
        <w:t>Analytics</w:t>
      </w:r>
      <w:r>
        <w:rPr>
          <w:sz w:val="20"/>
          <w:lang w:val="en-US"/>
        </w:rPr>
        <w:t>, Audience.</w:t>
      </w:r>
    </w:p>
    <w:p w:rsidR="0085035F" w:rsidRPr="00DA09B3" w:rsidRDefault="0085035F" w:rsidP="0085035F">
      <w:pPr>
        <w:pStyle w:val="Prrafodelista"/>
        <w:numPr>
          <w:ilvl w:val="0"/>
          <w:numId w:val="1"/>
        </w:numPr>
        <w:rPr>
          <w:sz w:val="20"/>
        </w:rPr>
      </w:pPr>
      <w:r w:rsidRPr="00DA09B3">
        <w:rPr>
          <w:sz w:val="20"/>
        </w:rPr>
        <w:t>Adobe campaign/Neolane (V4, 5 and 6)</w:t>
      </w:r>
    </w:p>
    <w:p w:rsidR="0085035F" w:rsidRPr="00763979" w:rsidRDefault="0085035F" w:rsidP="0085035F">
      <w:pPr>
        <w:pStyle w:val="Prrafodelista"/>
        <w:numPr>
          <w:ilvl w:val="0"/>
          <w:numId w:val="1"/>
        </w:numPr>
        <w:rPr>
          <w:sz w:val="20"/>
        </w:rPr>
      </w:pPr>
      <w:r w:rsidRPr="00763979">
        <w:rPr>
          <w:sz w:val="20"/>
          <w:lang w:val="en-US"/>
        </w:rPr>
        <w:t>Adobe Cloud, AEM, CQ5, Scene 7, Adobe Target and Analytics</w:t>
      </w:r>
    </w:p>
    <w:p w:rsidR="0085035F" w:rsidRDefault="0085035F" w:rsidP="0085035F">
      <w:pPr>
        <w:pStyle w:val="Prrafodelista"/>
        <w:numPr>
          <w:ilvl w:val="0"/>
          <w:numId w:val="1"/>
        </w:numPr>
        <w:rPr>
          <w:sz w:val="20"/>
          <w:lang w:val="en-US"/>
        </w:rPr>
      </w:pPr>
      <w:r w:rsidRPr="00B24583">
        <w:rPr>
          <w:sz w:val="20"/>
          <w:lang w:val="en-US"/>
        </w:rPr>
        <w:t>Knowledge of online or offline direct marketing functions is an asset</w:t>
      </w:r>
    </w:p>
    <w:p w:rsidR="0085035F" w:rsidRPr="00554889" w:rsidRDefault="0085035F" w:rsidP="0085035F">
      <w:pPr>
        <w:pStyle w:val="Prrafodelista"/>
        <w:numPr>
          <w:ilvl w:val="0"/>
          <w:numId w:val="1"/>
        </w:numPr>
        <w:rPr>
          <w:sz w:val="20"/>
          <w:lang w:val="en-US"/>
        </w:rPr>
      </w:pPr>
      <w:r w:rsidRPr="00554889">
        <w:rPr>
          <w:sz w:val="20"/>
          <w:lang w:val="en-US"/>
        </w:rPr>
        <w:t>Any specific experience within the CRM or Digital Marketing sector would be beneficial, as would marketing experience in a more general sense</w:t>
      </w:r>
    </w:p>
    <w:p w:rsidR="0085035F" w:rsidRDefault="0085035F" w:rsidP="0085035F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Experience</w:t>
      </w:r>
      <w:r w:rsidRPr="00DA09B3">
        <w:rPr>
          <w:sz w:val="20"/>
        </w:rPr>
        <w:t xml:space="preserve"> in waterfall and Agile methodologies</w:t>
      </w:r>
    </w:p>
    <w:p w:rsidR="00106A7B" w:rsidRDefault="00106A7B" w:rsidP="00106A7B">
      <w:pPr>
        <w:rPr>
          <w:sz w:val="20"/>
          <w:lang w:val="en-US"/>
        </w:rPr>
      </w:pPr>
    </w:p>
    <w:p w:rsidR="00106A7B" w:rsidRPr="00106A7B" w:rsidRDefault="00106A7B" w:rsidP="00106A7B">
      <w:pPr>
        <w:ind w:firstLine="360"/>
        <w:rPr>
          <w:bCs/>
          <w:sz w:val="20"/>
          <w:u w:val="single"/>
          <w:lang w:val="en-US"/>
        </w:rPr>
      </w:pPr>
      <w:r w:rsidRPr="00106A7B">
        <w:rPr>
          <w:bCs/>
          <w:sz w:val="20"/>
          <w:u w:val="single"/>
          <w:lang w:val="en-US"/>
        </w:rPr>
        <w:lastRenderedPageBreak/>
        <w:t>Additional information:</w:t>
      </w:r>
      <w:bookmarkStart w:id="0" w:name="_GoBack"/>
      <w:bookmarkEnd w:id="0"/>
    </w:p>
    <w:p w:rsidR="00106A7B" w:rsidRDefault="00106A7B" w:rsidP="00106A7B">
      <w:pPr>
        <w:rPr>
          <w:sz w:val="20"/>
          <w:lang w:val="en-US"/>
        </w:rPr>
      </w:pPr>
      <w:r>
        <w:rPr>
          <w:sz w:val="20"/>
          <w:lang w:val="en-US"/>
        </w:rPr>
        <w:t>Location: Madrid</w:t>
      </w:r>
    </w:p>
    <w:p w:rsidR="00106A7B" w:rsidRPr="00106A7B" w:rsidRDefault="00106A7B" w:rsidP="00106A7B">
      <w:pPr>
        <w:rPr>
          <w:b/>
          <w:sz w:val="20"/>
          <w:lang w:val="en-US"/>
        </w:rPr>
      </w:pPr>
      <w:r w:rsidRPr="00106A7B">
        <w:rPr>
          <w:b/>
          <w:sz w:val="20"/>
          <w:lang w:val="en-US"/>
        </w:rPr>
        <w:t>Candidates please send you CV to:</w:t>
      </w:r>
    </w:p>
    <w:p w:rsidR="00106A7B" w:rsidRDefault="00106A7B" w:rsidP="00106A7B">
      <w:r>
        <w:t>Jean-Philippe:  jean-philippe.c</w:t>
      </w:r>
      <w:r w:rsidRPr="00BF2245">
        <w:t>auchy@celerity-is.com</w:t>
      </w:r>
    </w:p>
    <w:p w:rsidR="00106A7B" w:rsidRDefault="00106A7B" w:rsidP="00106A7B">
      <w:r>
        <w:t xml:space="preserve">Tania: </w:t>
      </w:r>
      <w:hyperlink r:id="rId7" w:history="1">
        <w:r w:rsidRPr="00106A7B">
          <w:t>tania.comesana@celerity-is.com</w:t>
        </w:r>
      </w:hyperlink>
    </w:p>
    <w:p w:rsidR="00106A7B" w:rsidRDefault="00106A7B" w:rsidP="00106A7B">
      <w:pPr>
        <w:rPr>
          <w:sz w:val="20"/>
          <w:lang w:val="en-US"/>
        </w:rPr>
      </w:pPr>
      <w:r>
        <w:rPr>
          <w:sz w:val="20"/>
          <w:lang w:val="en-US"/>
        </w:rPr>
        <w:t>Please, do not forget to include your languages, interest/hobbies, international internships (if it is the case), etc.</w:t>
      </w:r>
    </w:p>
    <w:p w:rsidR="0085035F" w:rsidRDefault="0085035F" w:rsidP="00106A7B">
      <w:pPr>
        <w:rPr>
          <w:sz w:val="20"/>
          <w:lang w:val="en-US"/>
        </w:rPr>
      </w:pPr>
    </w:p>
    <w:p w:rsidR="0085035F" w:rsidRPr="00106A7B" w:rsidRDefault="0085035F" w:rsidP="00106A7B">
      <w:pPr>
        <w:rPr>
          <w:sz w:val="20"/>
          <w:lang w:val="en-US"/>
        </w:rPr>
      </w:pPr>
    </w:p>
    <w:sectPr w:rsidR="0085035F" w:rsidRPr="00106A7B" w:rsidSect="00850A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93" w:rsidRDefault="00ED5193" w:rsidP="00106A7B">
      <w:pPr>
        <w:spacing w:after="0" w:line="240" w:lineRule="auto"/>
      </w:pPr>
      <w:r>
        <w:separator/>
      </w:r>
    </w:p>
  </w:endnote>
  <w:endnote w:type="continuationSeparator" w:id="1">
    <w:p w:rsidR="00ED5193" w:rsidRDefault="00ED5193" w:rsidP="0010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93" w:rsidRDefault="00ED5193" w:rsidP="00106A7B">
      <w:pPr>
        <w:spacing w:after="0" w:line="240" w:lineRule="auto"/>
      </w:pPr>
      <w:r>
        <w:separator/>
      </w:r>
    </w:p>
  </w:footnote>
  <w:footnote w:type="continuationSeparator" w:id="1">
    <w:p w:rsidR="00ED5193" w:rsidRDefault="00ED5193" w:rsidP="0010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7B" w:rsidRDefault="00106A7B">
    <w:pPr>
      <w:pStyle w:val="Encabezado"/>
    </w:pPr>
    <w:r w:rsidRPr="00106A7B">
      <w:rPr>
        <w:b/>
        <w:color w:val="E36C0A" w:themeColor="accent6" w:themeShade="BF"/>
      </w:rPr>
      <w:t>Be part of Celerity</w:t>
    </w: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947645" cy="245993"/>
          <wp:effectExtent l="0" t="0" r="508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n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48" cy="24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A7B" w:rsidRDefault="00106A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BDD"/>
    <w:multiLevelType w:val="multilevel"/>
    <w:tmpl w:val="157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D29CA"/>
    <w:multiLevelType w:val="multilevel"/>
    <w:tmpl w:val="EC9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846A0"/>
    <w:multiLevelType w:val="hybridMultilevel"/>
    <w:tmpl w:val="618EF6B0"/>
    <w:lvl w:ilvl="0" w:tplc="5374F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48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C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671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AD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2A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E85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8B5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14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276CD"/>
    <w:multiLevelType w:val="hybridMultilevel"/>
    <w:tmpl w:val="76B43EA4"/>
    <w:lvl w:ilvl="0" w:tplc="BC0E094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52918"/>
    <w:multiLevelType w:val="hybridMultilevel"/>
    <w:tmpl w:val="81728C78"/>
    <w:lvl w:ilvl="0" w:tplc="6E4CB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B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CF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AE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046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842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07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43A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E28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C22C9E"/>
    <w:multiLevelType w:val="multilevel"/>
    <w:tmpl w:val="BEB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BB4223"/>
    <w:multiLevelType w:val="multilevel"/>
    <w:tmpl w:val="E16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982DC0"/>
    <w:multiLevelType w:val="hybridMultilevel"/>
    <w:tmpl w:val="B45237D6"/>
    <w:lvl w:ilvl="0" w:tplc="8C0C1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A7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69D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46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885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A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C5D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00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8E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B52025"/>
    <w:multiLevelType w:val="multilevel"/>
    <w:tmpl w:val="E61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7A35CE"/>
    <w:multiLevelType w:val="hybridMultilevel"/>
    <w:tmpl w:val="DC203090"/>
    <w:lvl w:ilvl="0" w:tplc="84CC1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F5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63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E9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E4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80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E8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48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2B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370744"/>
    <w:multiLevelType w:val="hybridMultilevel"/>
    <w:tmpl w:val="F1B0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83809"/>
    <w:multiLevelType w:val="hybridMultilevel"/>
    <w:tmpl w:val="E9505D78"/>
    <w:lvl w:ilvl="0" w:tplc="63229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2AA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2BA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66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0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80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48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27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C3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0D1BE6"/>
    <w:multiLevelType w:val="multilevel"/>
    <w:tmpl w:val="F48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16B2"/>
    <w:rsid w:val="00054D86"/>
    <w:rsid w:val="00091E75"/>
    <w:rsid w:val="00106A7B"/>
    <w:rsid w:val="00151D93"/>
    <w:rsid w:val="001B4778"/>
    <w:rsid w:val="001B7799"/>
    <w:rsid w:val="002E6BBF"/>
    <w:rsid w:val="00324440"/>
    <w:rsid w:val="003357B2"/>
    <w:rsid w:val="0049008B"/>
    <w:rsid w:val="00494E9D"/>
    <w:rsid w:val="004D1346"/>
    <w:rsid w:val="0053783D"/>
    <w:rsid w:val="00554889"/>
    <w:rsid w:val="006132E6"/>
    <w:rsid w:val="00763979"/>
    <w:rsid w:val="007C5BB4"/>
    <w:rsid w:val="007C777C"/>
    <w:rsid w:val="0080294E"/>
    <w:rsid w:val="00821A84"/>
    <w:rsid w:val="00834528"/>
    <w:rsid w:val="0085035F"/>
    <w:rsid w:val="00850AF7"/>
    <w:rsid w:val="008B3C13"/>
    <w:rsid w:val="009337DE"/>
    <w:rsid w:val="009C16B2"/>
    <w:rsid w:val="00A95CC0"/>
    <w:rsid w:val="00AA4902"/>
    <w:rsid w:val="00B24583"/>
    <w:rsid w:val="00B41F1E"/>
    <w:rsid w:val="00B70D98"/>
    <w:rsid w:val="00C32E80"/>
    <w:rsid w:val="00C676BB"/>
    <w:rsid w:val="00CA7806"/>
    <w:rsid w:val="00CD7A2D"/>
    <w:rsid w:val="00CF56AA"/>
    <w:rsid w:val="00D05C1B"/>
    <w:rsid w:val="00D1317E"/>
    <w:rsid w:val="00DA09B3"/>
    <w:rsid w:val="00DD1226"/>
    <w:rsid w:val="00ED5193"/>
    <w:rsid w:val="00F3141A"/>
    <w:rsid w:val="00F54801"/>
    <w:rsid w:val="00FA6260"/>
    <w:rsid w:val="00FE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F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3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6B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B3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AA4902"/>
  </w:style>
  <w:style w:type="paragraph" w:styleId="Encabezado">
    <w:name w:val="header"/>
    <w:basedOn w:val="Normal"/>
    <w:link w:val="EncabezadoCar"/>
    <w:uiPriority w:val="99"/>
    <w:unhideWhenUsed/>
    <w:rsid w:val="0010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A7B"/>
  </w:style>
  <w:style w:type="paragraph" w:styleId="Piedepgina">
    <w:name w:val="footer"/>
    <w:basedOn w:val="Normal"/>
    <w:link w:val="PiedepginaCar"/>
    <w:uiPriority w:val="99"/>
    <w:unhideWhenUsed/>
    <w:rsid w:val="0010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A7B"/>
  </w:style>
  <w:style w:type="paragraph" w:styleId="Textodeglobo">
    <w:name w:val="Balloon Text"/>
    <w:basedOn w:val="Normal"/>
    <w:link w:val="TextodegloboCar"/>
    <w:uiPriority w:val="99"/>
    <w:semiHidden/>
    <w:unhideWhenUsed/>
    <w:rsid w:val="0010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A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6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3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A4902"/>
  </w:style>
  <w:style w:type="paragraph" w:styleId="Header">
    <w:name w:val="header"/>
    <w:basedOn w:val="Normal"/>
    <w:link w:val="HeaderChar"/>
    <w:uiPriority w:val="99"/>
    <w:unhideWhenUsed/>
    <w:rsid w:val="0010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7B"/>
  </w:style>
  <w:style w:type="paragraph" w:styleId="Footer">
    <w:name w:val="footer"/>
    <w:basedOn w:val="Normal"/>
    <w:link w:val="FooterChar"/>
    <w:uiPriority w:val="99"/>
    <w:unhideWhenUsed/>
    <w:rsid w:val="0010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7B"/>
  </w:style>
  <w:style w:type="paragraph" w:styleId="BalloonText">
    <w:name w:val="Balloon Text"/>
    <w:basedOn w:val="Normal"/>
    <w:link w:val="BalloonTextChar"/>
    <w:uiPriority w:val="99"/>
    <w:semiHidden/>
    <w:unhideWhenUsed/>
    <w:rsid w:val="0010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ia.comesana@celerity-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 US</dc:title>
  <dc:creator>Jean-Philippe Cauchy</dc:creator>
  <cp:lastModifiedBy>SIA</cp:lastModifiedBy>
  <cp:revision>2</cp:revision>
  <dcterms:created xsi:type="dcterms:W3CDTF">2016-05-25T11:28:00Z</dcterms:created>
  <dcterms:modified xsi:type="dcterms:W3CDTF">2016-05-25T11:28:00Z</dcterms:modified>
</cp:coreProperties>
</file>